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98FA" w14:textId="77777777" w:rsidR="00BD7443" w:rsidRDefault="00BD7443" w:rsidP="007C1783">
      <w:pPr>
        <w:spacing w:after="61"/>
        <w:ind w:left="-15" w:right="4039" w:firstLine="4683"/>
        <w:jc w:val="left"/>
        <w:rPr>
          <w:b/>
        </w:rPr>
      </w:pPr>
    </w:p>
    <w:p w14:paraId="0128A785" w14:textId="77777777" w:rsidR="00350BE8" w:rsidRPr="00350BE8" w:rsidRDefault="00350BE8" w:rsidP="00350BE8">
      <w:r w:rsidRPr="00350BE8">
        <w:rPr>
          <w:b/>
          <w:bCs/>
        </w:rPr>
        <w:t>Технологическая карта урока (сценарий урока)</w:t>
      </w:r>
    </w:p>
    <w:p w14:paraId="0FAF3CFC" w14:textId="568D626C" w:rsidR="00350BE8" w:rsidRPr="00350BE8" w:rsidRDefault="00350BE8" w:rsidP="00350BE8">
      <w:r w:rsidRPr="00350BE8">
        <w:rPr>
          <w:b/>
          <w:bCs/>
        </w:rPr>
        <w:t>ФИО педагога</w:t>
      </w:r>
      <w:r w:rsidRPr="00350BE8">
        <w:t>:</w:t>
      </w:r>
      <w:r>
        <w:t xml:space="preserve"> </w:t>
      </w:r>
      <w:proofErr w:type="spellStart"/>
      <w:r>
        <w:t>Аболемова</w:t>
      </w:r>
      <w:proofErr w:type="spellEnd"/>
      <w:r>
        <w:t xml:space="preserve"> Юлия Владимировна</w:t>
      </w:r>
    </w:p>
    <w:p w14:paraId="50C354B5" w14:textId="77777777" w:rsidR="00350BE8" w:rsidRPr="00350BE8" w:rsidRDefault="00350BE8" w:rsidP="00350BE8">
      <w:r w:rsidRPr="00350BE8">
        <w:rPr>
          <w:b/>
          <w:bCs/>
        </w:rPr>
        <w:t>Должность</w:t>
      </w:r>
      <w:r w:rsidRPr="00350BE8">
        <w:t>: Учитель истории и обществознания</w:t>
      </w:r>
    </w:p>
    <w:p w14:paraId="70957BD4" w14:textId="6FB04FF3" w:rsidR="00350BE8" w:rsidRDefault="00350BE8" w:rsidP="00350BE8">
      <w:r w:rsidRPr="00350BE8">
        <w:rPr>
          <w:b/>
          <w:bCs/>
        </w:rPr>
        <w:t>Место работы</w:t>
      </w:r>
      <w:r w:rsidRPr="00350BE8">
        <w:t>:</w:t>
      </w:r>
      <w:r>
        <w:t xml:space="preserve"> МБОУ «</w:t>
      </w:r>
      <w:proofErr w:type="spellStart"/>
      <w:r>
        <w:t>Каргасокская</w:t>
      </w:r>
      <w:proofErr w:type="spellEnd"/>
      <w:r>
        <w:t xml:space="preserve"> СОШ-интернат №1»</w:t>
      </w:r>
    </w:p>
    <w:p w14:paraId="59F81649" w14:textId="7E2D9EF6" w:rsidR="008F4B26" w:rsidRPr="00350BE8" w:rsidRDefault="008F4B26" w:rsidP="00350BE8">
      <w:r>
        <w:rPr>
          <w:b/>
          <w:bCs/>
        </w:rPr>
        <w:t>Направление конкурса</w:t>
      </w:r>
      <w:r w:rsidRPr="008F4B26">
        <w:t>:</w:t>
      </w:r>
      <w:r>
        <w:t xml:space="preserve"> технологическая карта урока</w:t>
      </w:r>
    </w:p>
    <w:p w14:paraId="25DD38DB" w14:textId="77777777" w:rsidR="00350BE8" w:rsidRPr="00350BE8" w:rsidRDefault="00350BE8" w:rsidP="00350BE8">
      <w:r w:rsidRPr="00350BE8">
        <w:rPr>
          <w:b/>
          <w:bCs/>
        </w:rPr>
        <w:t>Тема урока</w:t>
      </w:r>
      <w:r w:rsidRPr="00350BE8">
        <w:t>: Внешняя политика Александра II</w:t>
      </w:r>
    </w:p>
    <w:p w14:paraId="32DADDDC" w14:textId="77777777" w:rsidR="00350BE8" w:rsidRPr="00350BE8" w:rsidRDefault="00350BE8" w:rsidP="00350BE8">
      <w:r w:rsidRPr="00350BE8">
        <w:rPr>
          <w:b/>
          <w:bCs/>
        </w:rPr>
        <w:t>Тип урока</w:t>
      </w:r>
      <w:r w:rsidRPr="00350BE8">
        <w:t>: Урок изучения нового материала</w:t>
      </w:r>
    </w:p>
    <w:p w14:paraId="117E1286" w14:textId="79DB5DF4" w:rsidR="00350BE8" w:rsidRPr="00350BE8" w:rsidRDefault="00350BE8" w:rsidP="00350BE8">
      <w:r w:rsidRPr="00350BE8">
        <w:rPr>
          <w:b/>
          <w:bCs/>
        </w:rPr>
        <w:t>Класс</w:t>
      </w:r>
      <w:r w:rsidRPr="00350BE8">
        <w:t xml:space="preserve">: </w:t>
      </w:r>
      <w:r w:rsidR="008F4B26">
        <w:t>9</w:t>
      </w:r>
    </w:p>
    <w:p w14:paraId="2C994ABD" w14:textId="77777777" w:rsidR="00350BE8" w:rsidRPr="00350BE8" w:rsidRDefault="00350BE8" w:rsidP="00350BE8">
      <w:r w:rsidRPr="00350BE8">
        <w:rPr>
          <w:b/>
          <w:bCs/>
        </w:rPr>
        <w:t>Цель:</w:t>
      </w:r>
      <w:r w:rsidRPr="00350BE8">
        <w:t> Оценить успешность и определить основные направления, задачи и результаты внешней политики России в период правления Александра II.</w:t>
      </w:r>
    </w:p>
    <w:p w14:paraId="0FD50702" w14:textId="77777777" w:rsidR="00350BE8" w:rsidRPr="00350BE8" w:rsidRDefault="00350BE8" w:rsidP="00350BE8">
      <w:r w:rsidRPr="00350BE8">
        <w:rPr>
          <w:b/>
          <w:bCs/>
        </w:rPr>
        <w:t>Задачи:</w:t>
      </w:r>
    </w:p>
    <w:p w14:paraId="7A7AA31A" w14:textId="77777777" w:rsidR="00350BE8" w:rsidRPr="00350BE8" w:rsidRDefault="00350BE8" w:rsidP="00350BE8">
      <w:pPr>
        <w:numPr>
          <w:ilvl w:val="0"/>
          <w:numId w:val="1"/>
        </w:numPr>
      </w:pPr>
      <w:r w:rsidRPr="00350BE8">
        <w:rPr>
          <w:b/>
          <w:bCs/>
        </w:rPr>
        <w:t>Образовательная</w:t>
      </w:r>
      <w:r w:rsidRPr="00350BE8">
        <w:t> – сформировать системное представление о ключевых направлениях внешней политики Александра II (западное, ближневосточное, среднеазиатское, дальневосточно</w:t>
      </w:r>
      <w:bookmarkStart w:id="0" w:name="_GoBack"/>
      <w:bookmarkEnd w:id="0"/>
      <w:r w:rsidRPr="00350BE8">
        <w:t>е); охарактеризовать основные события и их результаты (Лондонская конвенция, Русско-турецкая война, присоединение Средней Азии, договоры с Китаем и Японией).</w:t>
      </w:r>
    </w:p>
    <w:p w14:paraId="4DD0124F" w14:textId="77777777" w:rsidR="00350BE8" w:rsidRPr="00350BE8" w:rsidRDefault="00350BE8" w:rsidP="00350BE8">
      <w:pPr>
        <w:numPr>
          <w:ilvl w:val="0"/>
          <w:numId w:val="1"/>
        </w:numPr>
      </w:pPr>
      <w:r w:rsidRPr="00350BE8">
        <w:rPr>
          <w:b/>
          <w:bCs/>
        </w:rPr>
        <w:t>Воспитательная</w:t>
      </w:r>
      <w:r w:rsidRPr="00350BE8">
        <w:t> – способствовать формированию чувства патриотизма и гражданской ответственности на примере дипломатического мастерства А.М. Горчакова; воспитать уважение к историческому прошлому страны.</w:t>
      </w:r>
    </w:p>
    <w:p w14:paraId="425B2FE6" w14:textId="77777777" w:rsidR="00350BE8" w:rsidRPr="00350BE8" w:rsidRDefault="00350BE8" w:rsidP="00350BE8">
      <w:pPr>
        <w:numPr>
          <w:ilvl w:val="0"/>
          <w:numId w:val="1"/>
        </w:numPr>
      </w:pPr>
      <w:r w:rsidRPr="00350BE8">
        <w:rPr>
          <w:b/>
          <w:bCs/>
        </w:rPr>
        <w:t>Развивающая</w:t>
      </w:r>
      <w:r w:rsidRPr="00350BE8">
        <w:t> – развивать умения анализировать историческую информацию, карту, работать в группе, формулировать и доказывать свою точку зрения, структурировать учебный материал в форме кластера.</w:t>
      </w:r>
    </w:p>
    <w:p w14:paraId="3F49642B" w14:textId="77777777" w:rsidR="00350BE8" w:rsidRPr="00350BE8" w:rsidRDefault="00350BE8" w:rsidP="00350BE8">
      <w:r w:rsidRPr="00350BE8">
        <w:rPr>
          <w:b/>
          <w:bCs/>
        </w:rPr>
        <w:t>Оборудование:</w:t>
      </w:r>
      <w:r w:rsidRPr="00350BE8">
        <w:t> Проектор, интерактивная доска, презентация (с портретами С.В. Лаврова и А.М. Горчакова, картами, датами соглашений), карта «Территориальные приобретения России в XIX веке», раздаточный материал по направлениям внешней политики, учебники, атласы, контурные карты для домашнего задания.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4821"/>
        <w:gridCol w:w="4032"/>
        <w:gridCol w:w="3129"/>
      </w:tblGrid>
      <w:tr w:rsidR="008F4B26" w:rsidRPr="00350BE8" w14:paraId="3F081D92" w14:textId="77777777" w:rsidTr="00350BE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94A8BF" w14:textId="77777777" w:rsidR="00350BE8" w:rsidRPr="00350BE8" w:rsidRDefault="00350BE8" w:rsidP="00350BE8">
            <w:r w:rsidRPr="00350BE8">
              <w:rPr>
                <w:b/>
                <w:bCs/>
              </w:rPr>
              <w:t>Этапы урока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1AB381" w14:textId="77777777" w:rsidR="00350BE8" w:rsidRPr="00350BE8" w:rsidRDefault="00350BE8" w:rsidP="00350BE8">
            <w:r w:rsidRPr="00350BE8">
              <w:rPr>
                <w:b/>
                <w:bCs/>
              </w:rPr>
              <w:t>Формирование УУД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65291D" w14:textId="77777777" w:rsidR="00350BE8" w:rsidRPr="00350BE8" w:rsidRDefault="00350BE8" w:rsidP="00350BE8">
            <w:r w:rsidRPr="00350BE8">
              <w:rPr>
                <w:b/>
                <w:bCs/>
              </w:rPr>
              <w:t>Деятельность учителя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E721C9" w14:textId="77777777" w:rsidR="00350BE8" w:rsidRPr="00350BE8" w:rsidRDefault="00350BE8" w:rsidP="00350BE8">
            <w:r w:rsidRPr="00350BE8">
              <w:rPr>
                <w:b/>
                <w:bCs/>
              </w:rPr>
              <w:t>Деятельность ученика</w:t>
            </w:r>
          </w:p>
        </w:tc>
      </w:tr>
      <w:tr w:rsidR="008F4B26" w:rsidRPr="00350BE8" w14:paraId="72277D75" w14:textId="77777777" w:rsidTr="00350BE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634620" w14:textId="77777777" w:rsidR="00350BE8" w:rsidRPr="00350BE8" w:rsidRDefault="00350BE8" w:rsidP="00350BE8">
            <w:r w:rsidRPr="00350BE8">
              <w:rPr>
                <w:b/>
                <w:bCs/>
              </w:rPr>
              <w:t>1. Организационный момент. Мотивация. Создание проблемной ситуации.</w:t>
            </w:r>
            <w:r w:rsidRPr="00350BE8">
              <w:t> (5 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861C88" w14:textId="77777777" w:rsidR="00350BE8" w:rsidRPr="00350BE8" w:rsidRDefault="00350BE8" w:rsidP="00350BE8">
            <w:r w:rsidRPr="00350BE8">
              <w:rPr>
                <w:b/>
                <w:bCs/>
              </w:rPr>
              <w:t>Регулятивные:</w:t>
            </w:r>
            <w:r w:rsidRPr="00350BE8">
              <w:t> мобилизация внимания, принятие учебной задачи.</w:t>
            </w:r>
            <w:r w:rsidRPr="00350BE8">
              <w:br/>
            </w:r>
            <w:r w:rsidRPr="00350BE8">
              <w:rPr>
                <w:b/>
                <w:bCs/>
              </w:rPr>
              <w:t>Познавательные:</w:t>
            </w:r>
            <w:r w:rsidRPr="00350BE8">
              <w:t> анализ визуальной информации, выдвижение гипотез.</w:t>
            </w:r>
            <w:r w:rsidRPr="00350BE8">
              <w:br/>
            </w:r>
            <w:r w:rsidRPr="00350BE8">
              <w:rPr>
                <w:b/>
                <w:bCs/>
              </w:rPr>
              <w:t>Коммуникативные:</w:t>
            </w:r>
            <w:r w:rsidRPr="00350BE8">
              <w:t> умение вступать в диалог.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015E42" w14:textId="77777777" w:rsidR="00350BE8" w:rsidRPr="00350BE8" w:rsidRDefault="00350BE8" w:rsidP="00350BE8">
            <w:r w:rsidRPr="00350BE8">
              <w:t xml:space="preserve">Приветствует учащихся. Демонстрирует слайд с портретами С.В. Лаврова и А.М. Горчакова. Задает вопрос: «Кто эти люди? Что их объединяет?». Подводит к выводу, что это министры иностранных дел. Формулирует проблемный вопрос </w:t>
            </w:r>
            <w:r w:rsidRPr="00350BE8">
              <w:lastRenderedPageBreak/>
              <w:t>на урок: «Чем их деятельность похожа или отличается?». Объявляет тему урока.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89BD14" w14:textId="77777777" w:rsidR="00350BE8" w:rsidRPr="00350BE8" w:rsidRDefault="00350BE8" w:rsidP="00350BE8">
            <w:r w:rsidRPr="00350BE8">
              <w:lastRenderedPageBreak/>
              <w:t>Рассматривают слайд, высказывают предположения. Формулируют тему урока, записывают ее в тетрадь. Принимают проблемный вопрос как ориентир для дальнейшей работы.</w:t>
            </w:r>
          </w:p>
        </w:tc>
      </w:tr>
      <w:tr w:rsidR="008F4B26" w:rsidRPr="00350BE8" w14:paraId="0BDF652A" w14:textId="77777777" w:rsidTr="00350BE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04ED5C" w14:textId="77777777" w:rsidR="00350BE8" w:rsidRPr="00350BE8" w:rsidRDefault="00350BE8" w:rsidP="00350BE8">
            <w:r w:rsidRPr="00350BE8">
              <w:rPr>
                <w:b/>
                <w:bCs/>
              </w:rPr>
              <w:lastRenderedPageBreak/>
              <w:t>2. Актуализация опорных знаний. Постановка учебной проблемы.</w:t>
            </w:r>
            <w:r w:rsidRPr="00350BE8">
              <w:t> (7-10 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12C601" w14:textId="77777777" w:rsidR="00350BE8" w:rsidRPr="00350BE8" w:rsidRDefault="00350BE8" w:rsidP="00350BE8">
            <w:r w:rsidRPr="00350BE8">
              <w:rPr>
                <w:b/>
                <w:bCs/>
              </w:rPr>
              <w:t>Познавательные:</w:t>
            </w:r>
            <w:r w:rsidRPr="00350BE8">
              <w:t> актуализация ранее изученного материала, установление причинно-следственных связей (Крымская война → задачи внешней политики).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42D746" w14:textId="060078B8" w:rsidR="00350BE8" w:rsidRPr="00350BE8" w:rsidRDefault="00350BE8" w:rsidP="008F4B26">
            <w:r w:rsidRPr="00350BE8">
              <w:t>Организует беседу по вопросам: «С какими событиями во внешней политик</w:t>
            </w:r>
            <w:r w:rsidR="008F4B26">
              <w:t>е</w:t>
            </w:r>
            <w:r w:rsidRPr="00350BE8">
              <w:t xml:space="preserve"> связан приход к власти Александра II?», «Вспомните условия Парижского мира?», «Кто были основные соперники?». Через анализ неудач Крымской войны подводит учащихся к определению главной цели внешней политики Александра II – отмена унизительных статей Парижского мира и восстановление международного авторитета России. Формулирует проблему урока: «Была ли внешняя политика Александра II успешной?».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497A23" w14:textId="77777777" w:rsidR="00350BE8" w:rsidRPr="00350BE8" w:rsidRDefault="00350BE8" w:rsidP="00350BE8">
            <w:r w:rsidRPr="00350BE8">
              <w:t>Активно участвуют в беседе, вспоминают материал о Крымской войне и ее последствиях. Формулируют основную цель внешней политики. Принимают проблему урока.</w:t>
            </w:r>
          </w:p>
        </w:tc>
      </w:tr>
      <w:tr w:rsidR="008F4B26" w:rsidRPr="00350BE8" w14:paraId="0B331135" w14:textId="77777777" w:rsidTr="00350BE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38A492" w14:textId="77777777" w:rsidR="00350BE8" w:rsidRPr="00350BE8" w:rsidRDefault="00350BE8" w:rsidP="00350BE8">
            <w:r w:rsidRPr="00350BE8">
              <w:rPr>
                <w:b/>
                <w:bCs/>
              </w:rPr>
              <w:t>3. Изучение нового материала. Определение направлений внешней политики.</w:t>
            </w:r>
            <w:r w:rsidRPr="00350BE8">
              <w:t> (10 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0E443D" w14:textId="77777777" w:rsidR="00350BE8" w:rsidRPr="00350BE8" w:rsidRDefault="00350BE8" w:rsidP="00350BE8">
            <w:r w:rsidRPr="00350BE8">
              <w:rPr>
                <w:b/>
                <w:bCs/>
              </w:rPr>
              <w:t>Познавательные:</w:t>
            </w:r>
            <w:r w:rsidRPr="00350BE8">
              <w:t> анализ исторической карты, смысловое чтение, структурирование информации (кластер).</w:t>
            </w:r>
            <w:r w:rsidRPr="00350BE8">
              <w:br/>
            </w:r>
            <w:r w:rsidRPr="00350BE8">
              <w:rPr>
                <w:b/>
                <w:bCs/>
              </w:rPr>
              <w:t>Коммуникативные:</w:t>
            </w:r>
            <w:r w:rsidRPr="00350BE8">
              <w:t> сотрудничество в группе, умение договариваться.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5CB1C7" w14:textId="77777777" w:rsidR="00350BE8" w:rsidRPr="00350BE8" w:rsidRDefault="00350BE8" w:rsidP="00350BE8">
            <w:r w:rsidRPr="00350BE8">
              <w:t xml:space="preserve">Предлагает рассмотреть карту территориальных приобретений России в XIX веке. Объясняет рассадку по группам как «геополитические направления» России (Запад, Ближний Восток, Средняя Азия, Дальний Восток). Организует коллективное составление кластера на доске: в центре «Внешняя политика </w:t>
            </w:r>
            <w:r w:rsidRPr="00350BE8">
              <w:lastRenderedPageBreak/>
              <w:t>Александра II», от нее – направления, их задачи и предполагаемые «соперники/партнеры». Раскладывает раздаточный материал.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1CDC0F" w14:textId="77777777" w:rsidR="00350BE8" w:rsidRPr="00350BE8" w:rsidRDefault="00350BE8" w:rsidP="00350BE8">
            <w:r w:rsidRPr="00350BE8">
              <w:lastRenderedPageBreak/>
              <w:t xml:space="preserve">Анализируют карту, вспоминают присоединения первой половины XIX века. Вместе с учителем определяют 4 основных направления. Участвуют в составлении кластера, предлагают задачи для каждого направления (например, для Западного – </w:t>
            </w:r>
            <w:r w:rsidRPr="00350BE8">
              <w:lastRenderedPageBreak/>
              <w:t>отмена нейтрализации Черного моря). Распределяются по группам, получают материалы.</w:t>
            </w:r>
          </w:p>
        </w:tc>
      </w:tr>
      <w:tr w:rsidR="008F4B26" w:rsidRPr="00350BE8" w14:paraId="0D49C0A4" w14:textId="77777777" w:rsidTr="00350BE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27C4FE" w14:textId="77777777" w:rsidR="00350BE8" w:rsidRPr="00350BE8" w:rsidRDefault="00350BE8" w:rsidP="00350BE8">
            <w:r w:rsidRPr="00350BE8">
              <w:rPr>
                <w:b/>
                <w:bCs/>
              </w:rPr>
              <w:lastRenderedPageBreak/>
              <w:t>4. Практическая работа в группах.</w:t>
            </w:r>
            <w:r w:rsidRPr="00350BE8">
              <w:t> (7-10 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BD1A98" w14:textId="77777777" w:rsidR="00350BE8" w:rsidRPr="00350BE8" w:rsidRDefault="00350BE8" w:rsidP="00350BE8">
            <w:r w:rsidRPr="00350BE8">
              <w:rPr>
                <w:b/>
                <w:bCs/>
              </w:rPr>
              <w:t>Познавательные:</w:t>
            </w:r>
            <w:r w:rsidRPr="00350BE8">
              <w:t> поиск и выделение информации в тексте, преобразование информации из текстовой формы в схематичную (кластер).</w:t>
            </w:r>
            <w:r w:rsidRPr="00350BE8">
              <w:br/>
            </w:r>
            <w:r w:rsidRPr="00350BE8">
              <w:rPr>
                <w:b/>
                <w:bCs/>
              </w:rPr>
              <w:t>Регулятивные:</w:t>
            </w:r>
            <w:r w:rsidRPr="00350BE8">
              <w:t> планирование работы в группе.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B1F649" w14:textId="77777777" w:rsidR="00350BE8" w:rsidRPr="00350BE8" w:rsidRDefault="00350BE8" w:rsidP="00350BE8">
            <w:r w:rsidRPr="00350BE8">
              <w:t>Координирует работу групп. Дает четкую задачу: используя раздаточный материал и учебник, заполнить свою часть кластера по плану: 1) Задачи направления; 2) Конкретные шаги, события, соглашения; 3) Итоги и вывод об успешности. Оказывает консультативную помощь.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4229C9" w14:textId="77777777" w:rsidR="00350BE8" w:rsidRPr="00350BE8" w:rsidRDefault="00350BE8" w:rsidP="00350BE8">
            <w:r w:rsidRPr="00350BE8">
              <w:t>Работают в группах: изучают материалы, выделяют ключевые факты, договариваются о формулировках, готовят краткое выступление и заполняют свою часть общего кластера (в тетради или на листе).</w:t>
            </w:r>
          </w:p>
        </w:tc>
      </w:tr>
      <w:tr w:rsidR="008F4B26" w:rsidRPr="00350BE8" w14:paraId="4569FC3D" w14:textId="77777777" w:rsidTr="00350BE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700507" w14:textId="77777777" w:rsidR="00350BE8" w:rsidRPr="00350BE8" w:rsidRDefault="00350BE8" w:rsidP="00350BE8">
            <w:r w:rsidRPr="00350BE8">
              <w:rPr>
                <w:b/>
                <w:bCs/>
              </w:rPr>
              <w:t>5. Представление результатов работы. Обобщение.</w:t>
            </w:r>
            <w:r w:rsidRPr="00350BE8">
              <w:t> (10-12 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7DD940" w14:textId="77777777" w:rsidR="00350BE8" w:rsidRPr="00350BE8" w:rsidRDefault="00350BE8" w:rsidP="00350BE8">
            <w:r w:rsidRPr="00350BE8">
              <w:rPr>
                <w:b/>
                <w:bCs/>
              </w:rPr>
              <w:t>Коммуникативные:</w:t>
            </w:r>
            <w:r w:rsidRPr="00350BE8">
              <w:t> умение выступать перед аудиторией, четко излагать мысли.</w:t>
            </w:r>
            <w:r w:rsidRPr="00350BE8">
              <w:br/>
            </w:r>
            <w:r w:rsidRPr="00350BE8">
              <w:rPr>
                <w:b/>
                <w:bCs/>
              </w:rPr>
              <w:t>Познавательные:</w:t>
            </w:r>
            <w:r w:rsidRPr="00350BE8">
              <w:t> построение речевого высказывания, синтез информации от всех групп.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0441D1" w14:textId="77777777" w:rsidR="00350BE8" w:rsidRPr="00350BE8" w:rsidRDefault="00350BE8" w:rsidP="00350BE8">
            <w:r w:rsidRPr="00350BE8">
              <w:t>Организует выступления представителей от каждой группы. По ходу выступлений дополняет слайды с датами и соглашениями, помогает уточнить выводы. После всех выступлений обобщает материал, подводит к общему выводу: внешняя политика была в целом успешной, главная задача (отмена ограничений Парижского мира) выполнена, но авторитет великой державы восстановлен не в полной мере.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5DD966" w14:textId="77777777" w:rsidR="00350BE8" w:rsidRPr="00350BE8" w:rsidRDefault="00350BE8" w:rsidP="00350BE8">
            <w:r w:rsidRPr="00350BE8">
              <w:t>Представители групп выступают у доски, дополняют общий кластер. Остальные учащиеся слушают, задают уточняющие вопросы, дополняют свои записи в тетрадях. Совместно с учителем формулируют итоговый вывод об успешности внешней политики Александра II.</w:t>
            </w:r>
          </w:p>
        </w:tc>
      </w:tr>
      <w:tr w:rsidR="008F4B26" w:rsidRPr="00350BE8" w14:paraId="7C598852" w14:textId="77777777" w:rsidTr="00350BE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FE965E" w14:textId="77777777" w:rsidR="00350BE8" w:rsidRPr="00350BE8" w:rsidRDefault="00350BE8" w:rsidP="00350BE8">
            <w:r w:rsidRPr="00350BE8">
              <w:rPr>
                <w:b/>
                <w:bCs/>
              </w:rPr>
              <w:lastRenderedPageBreak/>
              <w:t>6. Рефлексия. Подведение итогов. Домашнее задание.</w:t>
            </w:r>
            <w:r w:rsidRPr="00350BE8">
              <w:t> (3-5 мин)</w:t>
            </w:r>
          </w:p>
        </w:tc>
        <w:tc>
          <w:tcPr>
            <w:tcW w:w="0" w:type="auto"/>
            <w:vAlign w:val="center"/>
            <w:hideMark/>
          </w:tcPr>
          <w:p w14:paraId="7ADB3E54" w14:textId="1AA60818" w:rsidR="00350BE8" w:rsidRPr="00350BE8" w:rsidRDefault="008F4B26" w:rsidP="00350BE8">
            <w:r w:rsidRPr="0015185D">
              <w:rPr>
                <w:color w:val="auto"/>
                <w:sz w:val="28"/>
                <w:szCs w:val="28"/>
              </w:rPr>
              <w:t>Регулятивные: самооценка, контроль и коррекция.</w:t>
            </w:r>
            <w:r w:rsidRPr="0015185D">
              <w:rPr>
                <w:color w:val="auto"/>
                <w:sz w:val="28"/>
                <w:szCs w:val="28"/>
              </w:rPr>
              <w:br/>
              <w:t>Познавательные: рефлексия способов и условий действия.</w:t>
            </w:r>
          </w:p>
        </w:tc>
        <w:tc>
          <w:tcPr>
            <w:tcW w:w="0" w:type="auto"/>
            <w:vAlign w:val="center"/>
            <w:hideMark/>
          </w:tcPr>
          <w:p w14:paraId="47F326D5" w14:textId="4F499341" w:rsidR="00350BE8" w:rsidRPr="00350BE8" w:rsidRDefault="008F4B26" w:rsidP="00350BE8">
            <w:r>
              <w:t>Организует подведение итогов урока, что успели, что нет. Выдает домашнее задание: по презентации дописать необходимые даты событий, оформить контурную карту</w:t>
            </w:r>
          </w:p>
        </w:tc>
        <w:tc>
          <w:tcPr>
            <w:tcW w:w="0" w:type="auto"/>
            <w:vAlign w:val="center"/>
            <w:hideMark/>
          </w:tcPr>
          <w:p w14:paraId="56259F35" w14:textId="05C84698" w:rsidR="00350BE8" w:rsidRPr="00350BE8" w:rsidRDefault="008F4B26" w:rsidP="00350BE8">
            <w:r>
              <w:t>Делают общие выводы, сравнение с настоящим временем, о роли личности в истории. Записывают домашнее задание.</w:t>
            </w:r>
          </w:p>
        </w:tc>
      </w:tr>
    </w:tbl>
    <w:p w14:paraId="78B78739" w14:textId="77777777" w:rsidR="00350BE8" w:rsidRPr="008F4B26" w:rsidRDefault="00350BE8"/>
    <w:sectPr w:rsidR="00350BE8" w:rsidRPr="008F4B26" w:rsidSect="00282770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C4C0C"/>
    <w:multiLevelType w:val="multilevel"/>
    <w:tmpl w:val="68DE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83"/>
    <w:rsid w:val="000D6712"/>
    <w:rsid w:val="00282770"/>
    <w:rsid w:val="00350BE8"/>
    <w:rsid w:val="00777FE7"/>
    <w:rsid w:val="00795DE8"/>
    <w:rsid w:val="007C1783"/>
    <w:rsid w:val="00874CE8"/>
    <w:rsid w:val="008F4B26"/>
    <w:rsid w:val="00B15B8A"/>
    <w:rsid w:val="00BD7443"/>
    <w:rsid w:val="00D6365E"/>
    <w:rsid w:val="00F6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BA196"/>
  <w15:chartTrackingRefBased/>
  <w15:docId w15:val="{D84CCE4C-3425-422F-85AA-51574DF8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783"/>
    <w:pPr>
      <w:spacing w:after="59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C178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ulia.abolemova@gmail.com</cp:lastModifiedBy>
  <cp:revision>2</cp:revision>
  <dcterms:created xsi:type="dcterms:W3CDTF">2025-10-28T05:05:00Z</dcterms:created>
  <dcterms:modified xsi:type="dcterms:W3CDTF">2025-10-28T05:05:00Z</dcterms:modified>
</cp:coreProperties>
</file>